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tbl>
      <w:tblPr>
        <w:tblStyle w:val="2"/>
        <w:tblpPr w:leftFromText="180" w:rightFromText="180" w:vertAnchor="page" w:horzAnchor="page" w:tblpX="1217" w:tblpY="2960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00"/>
        <w:gridCol w:w="1080"/>
        <w:gridCol w:w="612"/>
        <w:gridCol w:w="648"/>
        <w:gridCol w:w="835"/>
        <w:gridCol w:w="147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粘贴一寸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学院、专业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班级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家庭地址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车站站名</w:t>
            </w:r>
          </w:p>
        </w:tc>
        <w:tc>
          <w:tcPr>
            <w:tcW w:w="3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补办原因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遗失□损坏□其他原因（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补办类别</w:t>
            </w:r>
          </w:p>
        </w:tc>
        <w:tc>
          <w:tcPr>
            <w:tcW w:w="3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学生证□  优惠卡□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6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学院审核意见：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ind w:firstLine="567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辅导员签字：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二级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学院盖章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96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挂失证明：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（将 挂 失 证 明 粘 贴 于 此 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96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学生处审核意见：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7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7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7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生处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盖章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新疆政法学院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学生证补办申请表</w:t>
      </w:r>
    </w:p>
    <w:p>
      <w:pPr>
        <w:ind w:firstLine="4800" w:firstLineChars="2000"/>
        <w:rPr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新疆政法学院</w:t>
      </w:r>
      <w:r>
        <w:rPr>
          <w:rFonts w:hint="eastAsia"/>
          <w:b w:val="0"/>
          <w:bCs w:val="0"/>
          <w:sz w:val="24"/>
          <w:szCs w:val="24"/>
        </w:rPr>
        <w:t xml:space="preserve">学生处制表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TQ5NjVhYTZiMDk4ZDkxZDE1MjJhMDQ3Nzg4Y2YifQ=="/>
  </w:docVars>
  <w:rsids>
    <w:rsidRoot w:val="0B306184"/>
    <w:rsid w:val="0B306184"/>
    <w:rsid w:val="21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2022-05-31T10:36:00Z</dcterms:created>
  <dc:creator>Rash  ghost</dc:creator>
  <cp:lastModifiedBy>Rash  ghost</cp:lastModifiedBy>
  <dcterms:modified xsi:type="dcterms:W3CDTF">2022-05-31T10:46:26Z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E8ABE18A724F4F9A93442ECE528960E5</vt:lpwstr>
  </property>
</Properties>
</file>