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both"/>
        <w:textAlignment w:val="auto"/>
        <w:outlineLvl w:val="9"/>
        <w:rPr>
          <w:rFonts w:hint="eastAsia" w:ascii="Times New Roman" w:hAnsi="Times New Roman" w:eastAsia="黑体" w:cs="黑体"/>
          <w:spacing w:val="4"/>
          <w:w w:val="95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spacing w:val="4"/>
          <w:w w:val="95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100" w:line="60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  <w:t>新疆政法学院2022届优秀毕业生审批表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仿宋_GB2312"/>
          <w:kern w:val="2"/>
          <w:sz w:val="28"/>
          <w:szCs w:val="28"/>
          <w:lang w:val="en-US" w:eastAsia="zh-CN" w:bidi="ar-SA"/>
        </w:rPr>
        <w:t>二级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  <w:t>学院</w:t>
      </w:r>
      <w:r>
        <w:rPr>
          <w:rFonts w:hint="eastAsia" w:ascii="Times New Roman" w:hAnsi="Times New Roman" w:cs="仿宋_GB2312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Times New Roman" w:hAnsi="Times New Roman" w:cs="仿宋_GB2312"/>
          <w:kern w:val="2"/>
          <w:sz w:val="28"/>
          <w:szCs w:val="28"/>
          <w:lang w:val="en-US" w:eastAsia="zh-CN" w:bidi="ar-SA"/>
        </w:rPr>
        <w:t xml:space="preserve">            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  <w:t xml:space="preserve"> 填表日期： </w:t>
      </w:r>
      <w:r>
        <w:rPr>
          <w:rFonts w:hint="eastAsia" w:ascii="Times New Roman" w:hAnsi="Times New Roman" w:cs="仿宋_GB2312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  <w:t xml:space="preserve">  年  </w:t>
      </w:r>
      <w:r>
        <w:rPr>
          <w:rFonts w:hint="eastAsia" w:ascii="Times New Roman" w:hAnsi="Times New Roman" w:cs="仿宋_GB2312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  <w:t xml:space="preserve">月 </w:t>
      </w:r>
      <w:r>
        <w:rPr>
          <w:rFonts w:hint="eastAsia" w:ascii="Times New Roman" w:hAnsi="Times New Roman" w:cs="仿宋_GB2312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  <w:t xml:space="preserve"> 日</w:t>
      </w:r>
    </w:p>
    <w:tbl>
      <w:tblPr>
        <w:tblStyle w:val="4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342"/>
        <w:gridCol w:w="1118"/>
        <w:gridCol w:w="1132"/>
        <w:gridCol w:w="1434"/>
        <w:gridCol w:w="803"/>
        <w:gridCol w:w="842"/>
        <w:gridCol w:w="829"/>
        <w:gridCol w:w="9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32" w:hRule="exact"/>
        </w:trPr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生源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>地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毕业去向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就业单位所在地区</w:t>
            </w:r>
          </w:p>
        </w:tc>
        <w:tc>
          <w:tcPr>
            <w:tcW w:w="48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况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获奖时间</w:t>
            </w:r>
          </w:p>
        </w:tc>
        <w:tc>
          <w:tcPr>
            <w:tcW w:w="4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所获奖项名称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先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进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迹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介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>辅导员或班主任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Cs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112" w:type="dxa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>二级</w:t>
            </w:r>
          </w:p>
          <w:p>
            <w:pPr>
              <w:snapToGrid w:val="0"/>
              <w:jc w:val="center"/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>学院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>意见</w:t>
            </w:r>
          </w:p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410" w:type="dxa"/>
            <w:gridSpan w:val="8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 xml:space="preserve"> 月  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>学校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bidi w:val="0"/>
        <w:adjustRightInd/>
        <w:snapToGrid/>
        <w:spacing w:before="0" w:line="360" w:lineRule="exact"/>
        <w:ind w:left="0"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pacing w:val="-10"/>
          <w:sz w:val="24"/>
          <w:szCs w:val="24"/>
        </w:rPr>
        <w:sectPr>
          <w:footerReference r:id="rId5" w:type="default"/>
          <w:pgSz w:w="11910" w:h="16840"/>
          <w:pgMar w:top="1440" w:right="1800" w:bottom="1440" w:left="1800" w:header="720" w:footer="720" w:gutter="0"/>
          <w:pgNumType w:fmt="numberInDash"/>
          <w:cols w:space="720" w:num="1"/>
        </w:sectPr>
      </w:pPr>
      <w:r>
        <w:rPr>
          <w:rFonts w:hint="eastAsia" w:ascii="Times New Roman" w:hAnsi="Times New Roman" w:eastAsia="仿宋_GB2312" w:cs="仿宋_GB2312"/>
          <w:spacing w:val="-10"/>
          <w:sz w:val="24"/>
          <w:szCs w:val="24"/>
        </w:rPr>
        <w:t>注：本表一式一份，共2页，须正反打印；除个人签名及意见栏外，均需打印。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6BC089-3C14-4FB2-BB5D-BFCA079698B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AF1E4D8-E99D-4335-8E22-E5E843B6F08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8B81A6D-F2A2-4DFE-A357-4EDCE18878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OGUxM2E2OGQ4OTY1NWRmNGI3Y2M4YjZlYTBkNzQifQ=="/>
  </w:docVars>
  <w:rsids>
    <w:rsidRoot w:val="37444C01"/>
    <w:rsid w:val="374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2022-05-31T10:38:00Z</dcterms:created>
  <dc:creator>☺</dc:creator>
  <cp:lastModifiedBy>☺</cp:lastModifiedBy>
  <dcterms:modified xsi:type="dcterms:W3CDTF">2022-05-31T10:39:28Z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FEA32548F66C4BE0AB0C583D537BB757</vt:lpwstr>
  </property>
</Properties>
</file>